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C5" w:rsidRPr="00472DF4" w:rsidRDefault="00EE5EC5" w:rsidP="00EE5EC5">
      <w:pPr>
        <w:pStyle w:val="Tekstpodstawowy"/>
        <w:spacing w:after="120" w:line="240" w:lineRule="auto"/>
        <w:jc w:val="both"/>
        <w:rPr>
          <w:rFonts w:cs="Calibri"/>
          <w:b/>
          <w:sz w:val="32"/>
        </w:rPr>
      </w:pPr>
      <w:r w:rsidRPr="00472DF4">
        <w:rPr>
          <w:rFonts w:cs="Calibri"/>
          <w:b/>
          <w:sz w:val="32"/>
        </w:rPr>
        <w:t>KLAUZULA INFORMACYJNA</w:t>
      </w:r>
    </w:p>
    <w:p w:rsidR="00EE5EC5" w:rsidRPr="00DD3681" w:rsidRDefault="00EE5EC5" w:rsidP="00EE5EC5">
      <w:pPr>
        <w:pStyle w:val="Tekstpodstawowy"/>
        <w:spacing w:after="120" w:line="240" w:lineRule="auto"/>
        <w:jc w:val="both"/>
        <w:rPr>
          <w:rFonts w:cs="Calibri"/>
          <w:szCs w:val="24"/>
        </w:rPr>
      </w:pPr>
      <w:r w:rsidRPr="00DD3681">
        <w:rPr>
          <w:rFonts w:cs="Calibri"/>
          <w:szCs w:val="24"/>
        </w:rPr>
        <w:t xml:space="preserve">W związku z wejściem w życie, </w:t>
      </w:r>
      <w:r>
        <w:rPr>
          <w:rFonts w:cs="Calibri"/>
          <w:szCs w:val="24"/>
        </w:rPr>
        <w:t>z</w:t>
      </w:r>
      <w:r w:rsidRPr="00DD3681">
        <w:rPr>
          <w:rFonts w:cs="Calibri"/>
          <w:szCs w:val="24"/>
        </w:rPr>
        <w:t xml:space="preserve"> dni</w:t>
      </w:r>
      <w:r>
        <w:rPr>
          <w:rFonts w:cs="Calibri"/>
          <w:szCs w:val="24"/>
        </w:rPr>
        <w:t>em</w:t>
      </w:r>
      <w:r w:rsidRPr="00DD3681">
        <w:rPr>
          <w:rFonts w:cs="Calibri"/>
          <w:szCs w:val="24"/>
        </w:rPr>
        <w:t xml:space="preserve"> 25 maja 2018r., przepisów Rozporządzenia Parlamentu Europejskiego i Rady (UE) 2016/679 z dnia 7 kwietnia 2016 roku w sprawie ochrony osób fizycznych w związku z przetwarzaniem danych osobowych i w sprawie swobodnego przepływu takich danych oraz uchylenia dyrektywy 95/46/WE (dalej RODO) poniżej przekazujemy informacje</w:t>
      </w:r>
      <w:r>
        <w:rPr>
          <w:rFonts w:cs="Calibri"/>
          <w:szCs w:val="24"/>
        </w:rPr>
        <w:t>,</w:t>
      </w:r>
      <w:r w:rsidRPr="00DD3681">
        <w:rPr>
          <w:rFonts w:cs="Calibri"/>
          <w:szCs w:val="24"/>
        </w:rPr>
        <w:t xml:space="preserve"> spełniając tym samym </w:t>
      </w:r>
      <w:r w:rsidRPr="00DD3681">
        <w:rPr>
          <w:rFonts w:cs="Calibri"/>
          <w:b/>
          <w:szCs w:val="24"/>
          <w:u w:val="single"/>
        </w:rPr>
        <w:t>obowiązek informacyjny</w:t>
      </w:r>
      <w:r w:rsidRPr="00DD3681">
        <w:rPr>
          <w:rFonts w:cs="Calibri"/>
          <w:szCs w:val="24"/>
        </w:rPr>
        <w:t xml:space="preserve"> zgodnie z art.13 ust. 1 i 2 RODO. </w:t>
      </w:r>
    </w:p>
    <w:p w:rsidR="00EE5EC5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630F3D">
        <w:rPr>
          <w:rFonts w:ascii="Calibri" w:hAnsi="Calibri" w:cs="Calibri"/>
          <w:sz w:val="22"/>
          <w:szCs w:val="22"/>
        </w:rPr>
        <w:t>Informujemy, iż Administratorem Państwa danych osobowych oraz danych dzieci, pozostających pod Państwa opieką</w:t>
      </w:r>
      <w:r>
        <w:rPr>
          <w:rFonts w:ascii="Calibri" w:hAnsi="Calibri" w:cs="Calibri"/>
          <w:sz w:val="22"/>
          <w:szCs w:val="22"/>
        </w:rPr>
        <w:t>,</w:t>
      </w:r>
      <w:r w:rsidRPr="00630F3D">
        <w:rPr>
          <w:rFonts w:ascii="Calibri" w:hAnsi="Calibri" w:cs="Calibri"/>
          <w:sz w:val="22"/>
          <w:szCs w:val="22"/>
        </w:rPr>
        <w:t xml:space="preserve"> jest </w:t>
      </w:r>
      <w:r>
        <w:rPr>
          <w:rFonts w:ascii="Calibri" w:hAnsi="Calibri" w:cs="Calibri"/>
          <w:b/>
          <w:sz w:val="22"/>
          <w:szCs w:val="22"/>
        </w:rPr>
        <w:t xml:space="preserve">Szkoła Podstawowa nr 24 im. Powstańców Śląskich </w:t>
      </w:r>
      <w:r w:rsidRPr="00630F3D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b/>
          <w:sz w:val="22"/>
          <w:szCs w:val="22"/>
        </w:rPr>
        <w:t xml:space="preserve">Rudzie Śląskiej </w:t>
      </w:r>
      <w:r w:rsidRPr="00DD3681">
        <w:rPr>
          <w:rFonts w:ascii="Calibri" w:hAnsi="Calibri" w:cs="Calibri"/>
          <w:b/>
          <w:sz w:val="22"/>
          <w:szCs w:val="22"/>
        </w:rPr>
        <w:t>41-7</w:t>
      </w:r>
      <w:r>
        <w:rPr>
          <w:rFonts w:ascii="Calibri" w:hAnsi="Calibri" w:cs="Calibri"/>
          <w:b/>
          <w:sz w:val="22"/>
          <w:szCs w:val="22"/>
        </w:rPr>
        <w:t>06</w:t>
      </w:r>
      <w:r>
        <w:rPr>
          <w:rFonts w:ascii="Calibri" w:hAnsi="Calibri" w:cs="Calibri"/>
          <w:sz w:val="22"/>
          <w:szCs w:val="22"/>
        </w:rPr>
        <w:t>,</w:t>
      </w:r>
      <w:r w:rsidRPr="00630F3D">
        <w:rPr>
          <w:rFonts w:ascii="Calibri" w:hAnsi="Calibri" w:cs="Calibri"/>
          <w:sz w:val="22"/>
          <w:szCs w:val="22"/>
        </w:rPr>
        <w:t xml:space="preserve"> przy </w:t>
      </w:r>
      <w:r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EE5EC5">
        <w:rPr>
          <w:rFonts w:ascii="Calibri" w:hAnsi="Calibri" w:cs="Calibri"/>
          <w:b/>
          <w:sz w:val="22"/>
          <w:szCs w:val="22"/>
        </w:rPr>
        <w:t>Ks.p.Lexa</w:t>
      </w:r>
      <w:proofErr w:type="spellEnd"/>
      <w:r w:rsidRPr="00EE5EC5">
        <w:rPr>
          <w:rFonts w:ascii="Calibri" w:hAnsi="Calibri" w:cs="Calibri"/>
          <w:b/>
          <w:sz w:val="22"/>
          <w:szCs w:val="22"/>
        </w:rPr>
        <w:t xml:space="preserve"> 3.</w:t>
      </w:r>
      <w:r w:rsidRPr="00B35823">
        <w:rPr>
          <w:rFonts w:ascii="Calibri" w:hAnsi="Calibri" w:cs="Calibri"/>
          <w:b/>
          <w:sz w:val="22"/>
          <w:szCs w:val="22"/>
        </w:rPr>
        <w:t xml:space="preserve"> </w:t>
      </w:r>
    </w:p>
    <w:p w:rsidR="00EE5EC5" w:rsidRPr="00B9300E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b/>
          <w:sz w:val="10"/>
          <w:szCs w:val="22"/>
        </w:rPr>
      </w:pPr>
    </w:p>
    <w:p w:rsidR="00EE5EC5" w:rsidRPr="00B9300E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sz w:val="10"/>
          <w:szCs w:val="22"/>
        </w:rPr>
      </w:pPr>
      <w:r w:rsidRPr="00630F3D">
        <w:rPr>
          <w:rFonts w:ascii="Calibri" w:hAnsi="Calibri" w:cs="Calibri"/>
          <w:sz w:val="22"/>
          <w:szCs w:val="22"/>
        </w:rPr>
        <w:t>Zgodnie z zapisami art.37 ust.1 lit</w:t>
      </w:r>
      <w:r>
        <w:rPr>
          <w:rFonts w:ascii="Calibri" w:hAnsi="Calibri" w:cs="Calibri"/>
          <w:sz w:val="22"/>
          <w:szCs w:val="22"/>
        </w:rPr>
        <w:t>.</w:t>
      </w:r>
      <w:r w:rsidRPr="00630F3D">
        <w:rPr>
          <w:rFonts w:ascii="Calibri" w:hAnsi="Calibri" w:cs="Calibri"/>
          <w:sz w:val="22"/>
          <w:szCs w:val="22"/>
        </w:rPr>
        <w:t xml:space="preserve"> a) RODO wyznaczyliśmy Inspektora Ochrony Danych, z którym można skontaktować się telefonicznie pod adresem e-mail: </w:t>
      </w:r>
      <w:r>
        <w:rPr>
          <w:rFonts w:ascii="Calibri" w:hAnsi="Calibri" w:cs="Calibri"/>
          <w:sz w:val="22"/>
          <w:szCs w:val="22"/>
        </w:rPr>
        <w:t xml:space="preserve">    </w:t>
      </w:r>
      <w:r w:rsidR="00703BA5" w:rsidRPr="00703BA5">
        <w:rPr>
          <w:rFonts w:ascii="Calibri" w:hAnsi="Calibri" w:cs="Calibri"/>
          <w:b/>
          <w:sz w:val="22"/>
          <w:szCs w:val="22"/>
        </w:rPr>
        <w:t>sp24iodrodo.pl</w:t>
      </w:r>
      <w:r w:rsidRPr="00703BA5">
        <w:rPr>
          <w:rFonts w:ascii="Calibri" w:hAnsi="Calibri" w:cs="Calibri"/>
          <w:b/>
          <w:sz w:val="22"/>
          <w:szCs w:val="22"/>
        </w:rPr>
        <w:t xml:space="preserve">                     </w:t>
      </w:r>
    </w:p>
    <w:p w:rsidR="00EE5EC5" w:rsidRDefault="00EE5EC5" w:rsidP="00EE5EC5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630F3D">
        <w:rPr>
          <w:rFonts w:ascii="Calibri" w:hAnsi="Calibri" w:cs="Calibri"/>
          <w:sz w:val="22"/>
          <w:szCs w:val="22"/>
        </w:rPr>
        <w:t xml:space="preserve">Państwa dane osobowe oraz dane dzieci, pozostających pod Państwa opieką, będą przetwarzane w celu przeprowadzenia rekrutacji do Miejskiego Przedszkola nr 37 w Rudzie Śląskiej na podstawie </w:t>
      </w:r>
      <w:r w:rsidRPr="00630F3D">
        <w:rPr>
          <w:rFonts w:ascii="Calibri" w:hAnsi="Calibri" w:cs="Calibri"/>
          <w:color w:val="000000"/>
          <w:sz w:val="22"/>
          <w:szCs w:val="22"/>
        </w:rPr>
        <w:t>art.150 i 155 ustawy z dnia 14 grudnia 2016 r. Prawo oświatowe (tekst jednolity: Dz. U. 2018r. poz.996) w związku z § 12 ust. 1 rozporządzenia Ministra Edukacji Narodowej z dnia 17 marca 2017 r. w sprawie szczegółowej organizacji publicznych szkół i publicznych przedszkoli (Dz. U. 2017r. poz.649) oraz w oparciu o art. 6 ust. 1 lit c</w:t>
      </w:r>
      <w:r>
        <w:rPr>
          <w:rFonts w:ascii="Calibri" w:hAnsi="Calibri" w:cs="Calibri"/>
          <w:color w:val="000000"/>
          <w:sz w:val="22"/>
          <w:szCs w:val="22"/>
        </w:rPr>
        <w:t>) RODO</w:t>
      </w:r>
      <w:r w:rsidRPr="00630F3D">
        <w:rPr>
          <w:rFonts w:ascii="Calibri" w:hAnsi="Calibri" w:cs="Calibri"/>
          <w:color w:val="000000"/>
          <w:sz w:val="22"/>
          <w:szCs w:val="22"/>
        </w:rPr>
        <w:t xml:space="preserve"> tj. obowiąz</w:t>
      </w:r>
      <w:r>
        <w:rPr>
          <w:rFonts w:ascii="Calibri" w:hAnsi="Calibri" w:cs="Calibri"/>
          <w:color w:val="000000"/>
          <w:sz w:val="22"/>
          <w:szCs w:val="22"/>
        </w:rPr>
        <w:t>ek prawny ciążący na A</w:t>
      </w:r>
      <w:r w:rsidRPr="00630F3D">
        <w:rPr>
          <w:rFonts w:ascii="Calibri" w:hAnsi="Calibri" w:cs="Calibri"/>
          <w:color w:val="000000"/>
          <w:sz w:val="22"/>
          <w:szCs w:val="22"/>
        </w:rPr>
        <w:t>dministratorze a w uzasadnionych przypadkach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30F3D">
        <w:rPr>
          <w:rFonts w:ascii="Calibri" w:hAnsi="Calibri" w:cs="Calibri"/>
          <w:color w:val="000000"/>
          <w:sz w:val="22"/>
          <w:szCs w:val="22"/>
        </w:rPr>
        <w:t>w oparciu o art.9 ust.2 lit. b</w:t>
      </w:r>
      <w:r>
        <w:rPr>
          <w:rFonts w:ascii="Calibri" w:hAnsi="Calibri" w:cs="Calibri"/>
          <w:color w:val="000000"/>
          <w:sz w:val="22"/>
          <w:szCs w:val="22"/>
        </w:rPr>
        <w:t>) RODO.</w:t>
      </w:r>
    </w:p>
    <w:p w:rsidR="00EE5EC5" w:rsidRPr="00B9300E" w:rsidRDefault="00EE5EC5" w:rsidP="00EE5EC5">
      <w:pPr>
        <w:pStyle w:val="Akapitzlist"/>
        <w:ind w:left="0"/>
        <w:jc w:val="both"/>
        <w:rPr>
          <w:rFonts w:ascii="Calibri" w:hAnsi="Calibri" w:cs="Calibri"/>
          <w:color w:val="000000"/>
          <w:sz w:val="10"/>
          <w:szCs w:val="22"/>
        </w:rPr>
      </w:pPr>
    </w:p>
    <w:p w:rsidR="00EE5EC5" w:rsidRDefault="00EE5EC5" w:rsidP="00EE5EC5">
      <w:pPr>
        <w:pStyle w:val="Tekstpodstawowy"/>
        <w:tabs>
          <w:tab w:val="left" w:pos="345"/>
        </w:tabs>
        <w:spacing w:after="0" w:line="240" w:lineRule="auto"/>
        <w:jc w:val="both"/>
        <w:rPr>
          <w:rFonts w:cs="Calibri"/>
        </w:rPr>
      </w:pPr>
      <w:r w:rsidRPr="00630F3D">
        <w:rPr>
          <w:rFonts w:cs="Calibri"/>
          <w:color w:val="000000"/>
        </w:rPr>
        <w:t xml:space="preserve">Odbiorcami </w:t>
      </w:r>
      <w:r>
        <w:rPr>
          <w:rFonts w:cs="Calibri"/>
          <w:color w:val="000000"/>
        </w:rPr>
        <w:t xml:space="preserve">podanych przez </w:t>
      </w:r>
      <w:r w:rsidRPr="00630F3D">
        <w:rPr>
          <w:rFonts w:cs="Calibri"/>
          <w:color w:val="000000"/>
        </w:rPr>
        <w:t>Pa</w:t>
      </w:r>
      <w:r>
        <w:rPr>
          <w:rFonts w:cs="Calibri"/>
          <w:color w:val="000000"/>
        </w:rPr>
        <w:t>ństwa</w:t>
      </w:r>
      <w:r w:rsidRPr="00630F3D">
        <w:rPr>
          <w:rFonts w:cs="Calibri"/>
          <w:color w:val="000000"/>
        </w:rPr>
        <w:t xml:space="preserve"> danych osobowych mogą być </w:t>
      </w:r>
      <w:r w:rsidRPr="00630F3D">
        <w:rPr>
          <w:rFonts w:cs="Calibri"/>
        </w:rPr>
        <w:t>podmioty, uprawnione do ich przetwarzania na podstawie przepisów obowiązującego prawa oraz podmioty realizujące usługi, które są niezbędne do bi</w:t>
      </w:r>
      <w:r>
        <w:rPr>
          <w:rFonts w:cs="Calibri"/>
        </w:rPr>
        <w:t>eżącego funkcjonowania przedszkola</w:t>
      </w:r>
      <w:r w:rsidRPr="00630F3D">
        <w:rPr>
          <w:rFonts w:cs="Calibri"/>
        </w:rPr>
        <w:t xml:space="preserve">, z którymi Administrator zawarł umowy powierzenia przetwarzania danych, zgodnie z art. 28 Rozporządzenia 2016/679. </w:t>
      </w:r>
    </w:p>
    <w:p w:rsidR="00EE5EC5" w:rsidRPr="00B9300E" w:rsidRDefault="00EE5EC5" w:rsidP="00EE5EC5">
      <w:pPr>
        <w:pStyle w:val="Akapitzlist"/>
        <w:tabs>
          <w:tab w:val="left" w:pos="3261"/>
        </w:tabs>
        <w:ind w:left="0"/>
        <w:jc w:val="both"/>
        <w:rPr>
          <w:rFonts w:ascii="Calibri" w:hAnsi="Calibri" w:cs="Calibri"/>
          <w:sz w:val="10"/>
          <w:szCs w:val="22"/>
        </w:rPr>
      </w:pPr>
    </w:p>
    <w:p w:rsidR="00EE5EC5" w:rsidRDefault="00EE5EC5" w:rsidP="00EE5EC5">
      <w:pPr>
        <w:pStyle w:val="Akapitzlist"/>
        <w:tabs>
          <w:tab w:val="left" w:pos="3261"/>
        </w:tabs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 w:rsidRPr="00630F3D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ozyskane dane </w:t>
      </w:r>
      <w:r w:rsidRPr="00630F3D">
        <w:rPr>
          <w:rFonts w:ascii="Calibri" w:hAnsi="Calibri" w:cs="Calibri"/>
          <w:color w:val="000000"/>
          <w:sz w:val="22"/>
          <w:szCs w:val="22"/>
        </w:rPr>
        <w:t xml:space="preserve">będą przechowywane jedynie w okresie niezbędnym do spełnienia celu, określonego w art.160 ustawy z dnia 14 grudnia 2016 r. Prawo oświatowe (tekst jednolity: </w:t>
      </w:r>
      <w:proofErr w:type="spellStart"/>
      <w:r w:rsidRPr="00630F3D">
        <w:rPr>
          <w:rFonts w:ascii="Calibri" w:hAnsi="Calibri" w:cs="Calibri"/>
          <w:color w:val="000000"/>
          <w:sz w:val="22"/>
          <w:szCs w:val="22"/>
        </w:rPr>
        <w:t>Dz.U</w:t>
      </w:r>
      <w:proofErr w:type="spellEnd"/>
      <w:r w:rsidRPr="00630F3D">
        <w:rPr>
          <w:rFonts w:ascii="Calibri" w:hAnsi="Calibri" w:cs="Calibri"/>
          <w:color w:val="000000"/>
          <w:sz w:val="22"/>
          <w:szCs w:val="22"/>
        </w:rPr>
        <w:t>. z 2018r. poz.996)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E5EC5" w:rsidRPr="00D4711D" w:rsidRDefault="00EE5EC5" w:rsidP="00EE5EC5">
      <w:pPr>
        <w:pStyle w:val="Akapitzlist"/>
        <w:tabs>
          <w:tab w:val="left" w:pos="3261"/>
        </w:tabs>
        <w:ind w:left="0"/>
        <w:jc w:val="both"/>
        <w:rPr>
          <w:rFonts w:ascii="Calibri" w:hAnsi="Calibri" w:cs="Calibri"/>
          <w:color w:val="000000"/>
          <w:sz w:val="10"/>
          <w:szCs w:val="22"/>
        </w:rPr>
      </w:pPr>
    </w:p>
    <w:p w:rsidR="00EE5EC5" w:rsidRPr="00630F3D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0F3D">
        <w:rPr>
          <w:rFonts w:ascii="Calibri" w:hAnsi="Calibri" w:cs="Calibri"/>
          <w:sz w:val="22"/>
          <w:szCs w:val="22"/>
        </w:rPr>
        <w:t>Państwa dane osobowe oraz dane dzieci, pozostających pod Państwa opieką, przetwarzamy na podstawie przepisów prawa</w:t>
      </w:r>
      <w:r>
        <w:rPr>
          <w:rFonts w:ascii="Calibri" w:hAnsi="Calibri" w:cs="Calibri"/>
          <w:sz w:val="22"/>
          <w:szCs w:val="22"/>
        </w:rPr>
        <w:t>,</w:t>
      </w:r>
      <w:r w:rsidRPr="00630F3D">
        <w:rPr>
          <w:rFonts w:ascii="Calibri" w:hAnsi="Calibri" w:cs="Calibri"/>
          <w:sz w:val="22"/>
          <w:szCs w:val="22"/>
        </w:rPr>
        <w:t xml:space="preserve"> regulujących system </w:t>
      </w:r>
      <w:r w:rsidRPr="00FF7402">
        <w:rPr>
          <w:rFonts w:ascii="Calibri" w:hAnsi="Calibri" w:cs="Calibri"/>
          <w:sz w:val="22"/>
          <w:szCs w:val="22"/>
        </w:rPr>
        <w:t xml:space="preserve">oświaty i ich podanie jest obowiązkowe w zakresie, w jakim realizujemy nałożone na nas obowiązki prawne. </w:t>
      </w:r>
      <w:r>
        <w:rPr>
          <w:rFonts w:ascii="Calibri" w:hAnsi="Calibri" w:cs="Calibri"/>
          <w:color w:val="000000"/>
          <w:sz w:val="22"/>
          <w:szCs w:val="22"/>
        </w:rPr>
        <w:t>K</w:t>
      </w:r>
      <w:r w:rsidRPr="00FF7402">
        <w:rPr>
          <w:rFonts w:ascii="Calibri" w:hAnsi="Calibri" w:cs="Calibri"/>
          <w:color w:val="000000"/>
          <w:sz w:val="22"/>
          <w:szCs w:val="22"/>
        </w:rPr>
        <w:t>onsekwencją niepodania</w:t>
      </w:r>
      <w:r>
        <w:rPr>
          <w:rFonts w:ascii="Calibri" w:hAnsi="Calibri" w:cs="Calibri"/>
          <w:color w:val="000000"/>
          <w:sz w:val="22"/>
          <w:szCs w:val="22"/>
        </w:rPr>
        <w:t xml:space="preserve"> danych</w:t>
      </w:r>
      <w:r w:rsidRPr="00FF7402">
        <w:rPr>
          <w:rFonts w:ascii="Calibri" w:hAnsi="Calibri" w:cs="Calibri"/>
          <w:color w:val="000000"/>
          <w:sz w:val="22"/>
          <w:szCs w:val="22"/>
        </w:rPr>
        <w:t xml:space="preserve"> będzie brak możliwości przeprowadzenia naboru oraz przyjęcia niepełnoletniego kandydata – dziecka do Przedszkola</w:t>
      </w:r>
      <w:r w:rsidRPr="00FF7402">
        <w:rPr>
          <w:rFonts w:ascii="Calibri" w:hAnsi="Calibri" w:cs="Calibri"/>
          <w:sz w:val="22"/>
          <w:szCs w:val="22"/>
        </w:rPr>
        <w:t>.</w:t>
      </w:r>
    </w:p>
    <w:p w:rsidR="00EE5EC5" w:rsidRPr="00630F3D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0F3D">
        <w:rPr>
          <w:rFonts w:ascii="Calibri" w:hAnsi="Calibri" w:cs="Calibri"/>
          <w:sz w:val="22"/>
          <w:szCs w:val="22"/>
        </w:rPr>
        <w:t xml:space="preserve">Mają Państwo prawo do dostępu do swoich danych osobowych oraz danych dzieci pozostających pod Państwa opieką, ich sprostowania, ograniczenia przetwarzania i usunięcia danych, w zależności od tego, co jest podstawą przetwarzania tychże danych. </w:t>
      </w:r>
    </w:p>
    <w:p w:rsidR="00EE5EC5" w:rsidRPr="00B9300E" w:rsidRDefault="00EE5EC5" w:rsidP="00EE5EC5">
      <w:pPr>
        <w:pStyle w:val="Akapitzlist"/>
        <w:ind w:left="0"/>
        <w:jc w:val="both"/>
        <w:rPr>
          <w:rFonts w:ascii="Calibri" w:hAnsi="Calibri" w:cs="Calibri"/>
          <w:sz w:val="10"/>
          <w:szCs w:val="22"/>
        </w:rPr>
      </w:pPr>
    </w:p>
    <w:p w:rsidR="00EE5EC5" w:rsidRDefault="00EE5EC5" w:rsidP="00EE5EC5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630F3D">
        <w:rPr>
          <w:rFonts w:ascii="Calibri" w:hAnsi="Calibri" w:cs="Calibri"/>
          <w:sz w:val="22"/>
          <w:szCs w:val="22"/>
        </w:rPr>
        <w:t xml:space="preserve"> uwagi na specyfikę gromadzenia danych oraz obowiązujących przepisów prawa</w:t>
      </w:r>
      <w:r>
        <w:rPr>
          <w:rFonts w:ascii="Calibri" w:hAnsi="Calibri" w:cs="Calibri"/>
          <w:sz w:val="22"/>
          <w:szCs w:val="22"/>
        </w:rPr>
        <w:t>,</w:t>
      </w:r>
      <w:r w:rsidRPr="00630F3D">
        <w:rPr>
          <w:rFonts w:ascii="Calibri" w:hAnsi="Calibri" w:cs="Calibri"/>
          <w:sz w:val="22"/>
          <w:szCs w:val="22"/>
        </w:rPr>
        <w:t xml:space="preserve"> nie przysługuje Pa</w:t>
      </w:r>
      <w:r>
        <w:rPr>
          <w:rFonts w:ascii="Calibri" w:hAnsi="Calibri" w:cs="Calibri"/>
          <w:sz w:val="22"/>
          <w:szCs w:val="22"/>
        </w:rPr>
        <w:t xml:space="preserve">ństwu </w:t>
      </w:r>
      <w:r w:rsidRPr="00630F3D">
        <w:rPr>
          <w:rFonts w:ascii="Calibri" w:hAnsi="Calibri" w:cs="Calibri"/>
          <w:sz w:val="22"/>
          <w:szCs w:val="22"/>
        </w:rPr>
        <w:t>prawo do usunięcia danych osobowych</w:t>
      </w:r>
      <w:r>
        <w:rPr>
          <w:rFonts w:ascii="Calibri" w:hAnsi="Calibri" w:cs="Calibri"/>
          <w:sz w:val="22"/>
          <w:szCs w:val="22"/>
        </w:rPr>
        <w:t xml:space="preserve"> (art.17 RODO)</w:t>
      </w:r>
      <w:r w:rsidRPr="00630F3D">
        <w:rPr>
          <w:rFonts w:ascii="Calibri" w:hAnsi="Calibri" w:cs="Calibri"/>
          <w:sz w:val="22"/>
          <w:szCs w:val="22"/>
        </w:rPr>
        <w:t>, prawo do przenoszenia danych osobowych</w:t>
      </w:r>
      <w:r>
        <w:rPr>
          <w:rFonts w:ascii="Calibri" w:hAnsi="Calibri" w:cs="Calibri"/>
          <w:sz w:val="22"/>
          <w:szCs w:val="22"/>
        </w:rPr>
        <w:t xml:space="preserve"> (art.20 RODO) oraz </w:t>
      </w:r>
      <w:r w:rsidRPr="00630F3D">
        <w:rPr>
          <w:rFonts w:ascii="Calibri" w:hAnsi="Calibri" w:cs="Calibri"/>
          <w:bCs/>
          <w:sz w:val="22"/>
          <w:szCs w:val="22"/>
        </w:rPr>
        <w:t>prawo sprzeciwu, wobec przetwarzania danych osobowych</w:t>
      </w:r>
      <w:r>
        <w:rPr>
          <w:rFonts w:ascii="Calibri" w:hAnsi="Calibri" w:cs="Calibri"/>
          <w:bCs/>
          <w:sz w:val="22"/>
          <w:szCs w:val="22"/>
        </w:rPr>
        <w:t xml:space="preserve"> (art. 21</w:t>
      </w:r>
      <w:r w:rsidRPr="00630F3D">
        <w:rPr>
          <w:rFonts w:ascii="Calibri" w:hAnsi="Calibri" w:cs="Calibri"/>
          <w:bCs/>
          <w:sz w:val="22"/>
          <w:szCs w:val="22"/>
        </w:rPr>
        <w:t xml:space="preserve"> RODO</w:t>
      </w:r>
      <w:r>
        <w:rPr>
          <w:rFonts w:ascii="Calibri" w:hAnsi="Calibri" w:cs="Calibri"/>
          <w:bCs/>
          <w:sz w:val="22"/>
          <w:szCs w:val="22"/>
        </w:rPr>
        <w:t>)</w:t>
      </w:r>
      <w:r w:rsidRPr="00630F3D">
        <w:rPr>
          <w:rFonts w:ascii="Calibri" w:hAnsi="Calibri" w:cs="Calibri"/>
          <w:bCs/>
          <w:sz w:val="22"/>
          <w:szCs w:val="22"/>
        </w:rPr>
        <w:t xml:space="preserve">, z uwagi na fakt, że podstawą prawną przetwarzania Pani/Pana danych osobowych jest art.6 ust.1 </w:t>
      </w:r>
      <w:proofErr w:type="spellStart"/>
      <w:r w:rsidRPr="00630F3D">
        <w:rPr>
          <w:rFonts w:ascii="Calibri" w:hAnsi="Calibri" w:cs="Calibri"/>
          <w:bCs/>
          <w:sz w:val="22"/>
          <w:szCs w:val="22"/>
        </w:rPr>
        <w:t>lit.c</w:t>
      </w:r>
      <w:proofErr w:type="spellEnd"/>
      <w:r>
        <w:rPr>
          <w:rFonts w:ascii="Calibri" w:hAnsi="Calibri" w:cs="Calibri"/>
          <w:bCs/>
          <w:sz w:val="22"/>
          <w:szCs w:val="22"/>
        </w:rPr>
        <w:t>)</w:t>
      </w:r>
      <w:r w:rsidRPr="00630F3D">
        <w:rPr>
          <w:rFonts w:ascii="Calibri" w:hAnsi="Calibri" w:cs="Calibri"/>
          <w:bCs/>
          <w:sz w:val="22"/>
          <w:szCs w:val="22"/>
        </w:rPr>
        <w:t xml:space="preserve"> oraz art.9 ust.2 lit.</w:t>
      </w:r>
      <w:r>
        <w:rPr>
          <w:rFonts w:ascii="Calibri" w:hAnsi="Calibri" w:cs="Calibri"/>
          <w:bCs/>
          <w:sz w:val="22"/>
          <w:szCs w:val="22"/>
        </w:rPr>
        <w:t xml:space="preserve"> b)</w:t>
      </w:r>
      <w:r w:rsidRPr="00630F3D">
        <w:rPr>
          <w:rFonts w:ascii="Calibri" w:hAnsi="Calibri" w:cs="Calibri"/>
          <w:bCs/>
          <w:sz w:val="22"/>
          <w:szCs w:val="22"/>
        </w:rPr>
        <w:t xml:space="preserve"> RODO</w:t>
      </w:r>
      <w:r>
        <w:rPr>
          <w:rFonts w:ascii="Calibri" w:hAnsi="Calibri" w:cs="Calibri"/>
          <w:sz w:val="22"/>
          <w:szCs w:val="22"/>
        </w:rPr>
        <w:t>.</w:t>
      </w:r>
    </w:p>
    <w:p w:rsidR="00EE5EC5" w:rsidRPr="00630F3D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0F3D">
        <w:rPr>
          <w:rFonts w:ascii="Calibri" w:hAnsi="Calibri" w:cs="Calibri"/>
          <w:sz w:val="22"/>
          <w:szCs w:val="22"/>
        </w:rPr>
        <w:t>Przysługuje Państwu prawo wnie</w:t>
      </w:r>
      <w:r>
        <w:rPr>
          <w:rFonts w:ascii="Calibri" w:hAnsi="Calibri" w:cs="Calibri"/>
          <w:sz w:val="22"/>
          <w:szCs w:val="22"/>
        </w:rPr>
        <w:t>sienia</w:t>
      </w:r>
      <w:r w:rsidRPr="00630F3D">
        <w:rPr>
          <w:rFonts w:ascii="Calibri" w:hAnsi="Calibri" w:cs="Calibri"/>
          <w:sz w:val="22"/>
          <w:szCs w:val="22"/>
        </w:rPr>
        <w:t xml:space="preserve"> skargi do organu nadzorczego, którym jest Prezes Urzędu Ochrony Danych Osobowych, je</w:t>
      </w:r>
      <w:r>
        <w:rPr>
          <w:rFonts w:ascii="Calibri" w:hAnsi="Calibri" w:cs="Calibri"/>
          <w:sz w:val="22"/>
          <w:szCs w:val="22"/>
        </w:rPr>
        <w:t>żeli</w:t>
      </w:r>
      <w:r w:rsidRPr="00630F3D">
        <w:rPr>
          <w:rFonts w:ascii="Calibri" w:hAnsi="Calibri" w:cs="Calibri"/>
          <w:sz w:val="22"/>
          <w:szCs w:val="22"/>
        </w:rPr>
        <w:t xml:space="preserve"> uznają Państwo, iż przetwarzanie przez Administratora Państwa danych</w:t>
      </w:r>
      <w:r>
        <w:rPr>
          <w:rFonts w:ascii="Calibri" w:hAnsi="Calibri" w:cs="Calibri"/>
          <w:sz w:val="22"/>
          <w:szCs w:val="22"/>
        </w:rPr>
        <w:t xml:space="preserve"> osobowych narusza przepisy dotyczące</w:t>
      </w:r>
      <w:r w:rsidRPr="00630F3D">
        <w:rPr>
          <w:rFonts w:ascii="Calibri" w:hAnsi="Calibri" w:cs="Calibri"/>
          <w:sz w:val="22"/>
          <w:szCs w:val="22"/>
        </w:rPr>
        <w:t xml:space="preserve"> ochrony danych osobowych.</w:t>
      </w:r>
    </w:p>
    <w:p w:rsidR="00EE5EC5" w:rsidRPr="00B9300E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sz w:val="10"/>
          <w:szCs w:val="22"/>
        </w:rPr>
      </w:pPr>
    </w:p>
    <w:p w:rsidR="00EE5EC5" w:rsidRPr="00630F3D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0F3D">
        <w:rPr>
          <w:rFonts w:ascii="Calibri" w:hAnsi="Calibri" w:cs="Calibri"/>
          <w:sz w:val="22"/>
          <w:szCs w:val="22"/>
        </w:rPr>
        <w:t>Państwa dane osobowe oraz dane dzieci</w:t>
      </w:r>
      <w:r>
        <w:rPr>
          <w:rFonts w:ascii="Calibri" w:hAnsi="Calibri" w:cs="Calibri"/>
          <w:sz w:val="22"/>
          <w:szCs w:val="22"/>
        </w:rPr>
        <w:t>,</w:t>
      </w:r>
      <w:r w:rsidRPr="00630F3D">
        <w:rPr>
          <w:rFonts w:ascii="Calibri" w:hAnsi="Calibri" w:cs="Calibri"/>
          <w:sz w:val="22"/>
          <w:szCs w:val="22"/>
        </w:rPr>
        <w:t xml:space="preserve"> pozostających pod Państwa opieką</w:t>
      </w:r>
      <w:r>
        <w:rPr>
          <w:rFonts w:ascii="Calibri" w:hAnsi="Calibri" w:cs="Calibri"/>
          <w:sz w:val="22"/>
          <w:szCs w:val="22"/>
        </w:rPr>
        <w:t>,</w:t>
      </w:r>
      <w:r w:rsidRPr="00630F3D">
        <w:rPr>
          <w:rFonts w:ascii="Calibri" w:hAnsi="Calibri" w:cs="Calibri"/>
          <w:sz w:val="22"/>
          <w:szCs w:val="22"/>
        </w:rPr>
        <w:t xml:space="preserve"> nie są przekazywane do państw trzecich. </w:t>
      </w:r>
    </w:p>
    <w:p w:rsidR="00EE5EC5" w:rsidRPr="00B9300E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sz w:val="12"/>
          <w:szCs w:val="22"/>
        </w:rPr>
      </w:pPr>
    </w:p>
    <w:p w:rsidR="00EE5EC5" w:rsidRPr="00630F3D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30F3D">
        <w:rPr>
          <w:rFonts w:ascii="Calibri" w:hAnsi="Calibri" w:cs="Calibri"/>
          <w:sz w:val="22"/>
          <w:szCs w:val="22"/>
        </w:rPr>
        <w:t>Państwa dane osobowe oraz dane dzieci</w:t>
      </w:r>
      <w:r>
        <w:rPr>
          <w:rFonts w:ascii="Calibri" w:hAnsi="Calibri" w:cs="Calibri"/>
          <w:sz w:val="22"/>
          <w:szCs w:val="22"/>
        </w:rPr>
        <w:t>,</w:t>
      </w:r>
      <w:r w:rsidRPr="00630F3D">
        <w:rPr>
          <w:rFonts w:ascii="Calibri" w:hAnsi="Calibri" w:cs="Calibri"/>
          <w:sz w:val="22"/>
          <w:szCs w:val="22"/>
        </w:rPr>
        <w:t xml:space="preserve"> pozostających pod Państwa opieką</w:t>
      </w:r>
      <w:r>
        <w:rPr>
          <w:rFonts w:ascii="Calibri" w:hAnsi="Calibri" w:cs="Calibri"/>
          <w:sz w:val="22"/>
          <w:szCs w:val="22"/>
        </w:rPr>
        <w:t>,</w:t>
      </w:r>
      <w:r w:rsidRPr="00630F3D">
        <w:rPr>
          <w:rFonts w:ascii="Calibri" w:hAnsi="Calibri" w:cs="Calibri"/>
          <w:sz w:val="22"/>
          <w:szCs w:val="22"/>
        </w:rPr>
        <w:t xml:space="preserve"> nie będą przetwarzane w sposób zautomatyzowany, jak również nie będą podlegać profilowaniu. </w:t>
      </w:r>
    </w:p>
    <w:p w:rsidR="00EE5EC5" w:rsidRDefault="00EE5EC5" w:rsidP="00EE5EC5">
      <w:pPr>
        <w:pStyle w:val="Akapitzlist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</w:t>
      </w:r>
      <w:r w:rsidRPr="00630F3D">
        <w:rPr>
          <w:rFonts w:ascii="Calibri" w:hAnsi="Calibri" w:cs="Calibri"/>
          <w:sz w:val="22"/>
          <w:szCs w:val="22"/>
        </w:rPr>
        <w:t xml:space="preserve"> pyta</w:t>
      </w:r>
      <w:r>
        <w:rPr>
          <w:rFonts w:ascii="Calibri" w:hAnsi="Calibri" w:cs="Calibri"/>
          <w:sz w:val="22"/>
          <w:szCs w:val="22"/>
        </w:rPr>
        <w:t>ń</w:t>
      </w:r>
      <w:r w:rsidRPr="00630F3D">
        <w:rPr>
          <w:rFonts w:ascii="Calibri" w:hAnsi="Calibri" w:cs="Calibri"/>
          <w:sz w:val="22"/>
          <w:szCs w:val="22"/>
        </w:rPr>
        <w:t xml:space="preserve"> lub wątpliwości, zapraszamy do kontaktu.</w:t>
      </w:r>
    </w:p>
    <w:p w:rsidR="00EE5EC5" w:rsidRDefault="00EE5EC5" w:rsidP="00EE5EC5">
      <w:pPr>
        <w:pStyle w:val="Akapitzlist"/>
        <w:ind w:left="0"/>
        <w:contextualSpacing w:val="0"/>
        <w:jc w:val="both"/>
      </w:pPr>
      <w:r>
        <w:rPr>
          <w:rFonts w:ascii="Calibri" w:hAnsi="Calibri" w:cs="Calibri"/>
          <w:b/>
          <w:bCs/>
          <w:sz w:val="22"/>
          <w:szCs w:val="22"/>
        </w:rPr>
        <w:t>Kontakt do Inspektora Ochrony D</w:t>
      </w:r>
      <w:r w:rsidRPr="00630F3D">
        <w:rPr>
          <w:rFonts w:ascii="Calibri" w:hAnsi="Calibri" w:cs="Calibri"/>
          <w:b/>
          <w:bCs/>
          <w:sz w:val="22"/>
          <w:szCs w:val="22"/>
        </w:rPr>
        <w:t>anych: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30F3D">
        <w:rPr>
          <w:rFonts w:ascii="Calibri" w:hAnsi="Calibri" w:cs="Calibri"/>
          <w:b/>
          <w:bCs/>
          <w:sz w:val="22"/>
          <w:szCs w:val="22"/>
        </w:rPr>
        <w:t xml:space="preserve"> e-mail: </w:t>
      </w:r>
      <w:r w:rsidR="00760E03" w:rsidRPr="00703BA5">
        <w:rPr>
          <w:rFonts w:ascii="Calibri" w:hAnsi="Calibri" w:cs="Calibri"/>
          <w:b/>
          <w:sz w:val="22"/>
          <w:szCs w:val="22"/>
        </w:rPr>
        <w:t xml:space="preserve">sp24iodrodo.pl                     </w:t>
      </w:r>
    </w:p>
    <w:p w:rsidR="00D62DF5" w:rsidRDefault="00D62DF5"/>
    <w:sectPr w:rsidR="00D62DF5" w:rsidSect="00C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5EC5"/>
    <w:rsid w:val="00703BA5"/>
    <w:rsid w:val="00760E03"/>
    <w:rsid w:val="00D62DF5"/>
    <w:rsid w:val="00E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5EC5"/>
    <w:pPr>
      <w:suppressAutoHyphens/>
      <w:spacing w:after="140" w:line="288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E5EC5"/>
    <w:rPr>
      <w:rFonts w:ascii="Calibri" w:eastAsia="Calibri" w:hAnsi="Calibri" w:cs="Times New Roman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EE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Hipercze">
    <w:name w:val="Hyperlink"/>
    <w:uiPriority w:val="99"/>
    <w:unhideWhenUsed/>
    <w:rsid w:val="00EE5EC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E5EC5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2023-05-30T07:53:00Z</dcterms:created>
  <dcterms:modified xsi:type="dcterms:W3CDTF">2023-05-30T07:56:00Z</dcterms:modified>
</cp:coreProperties>
</file>